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94" w:rsidRDefault="003A1DB0" w:rsidP="003A7E22">
      <w:r>
        <w:rPr>
          <w:noProof/>
        </w:rPr>
        <w:drawing>
          <wp:anchor distT="0" distB="0" distL="114300" distR="114300" simplePos="0" relativeHeight="251659264" behindDoc="1" locked="0" layoutInCell="1" allowOverlap="1" wp14:anchorId="3AB0022C" wp14:editId="0D5026CE">
            <wp:simplePos x="0" y="0"/>
            <wp:positionH relativeFrom="column">
              <wp:posOffset>2642235</wp:posOffset>
            </wp:positionH>
            <wp:positionV relativeFrom="paragraph">
              <wp:posOffset>-3810</wp:posOffset>
            </wp:positionV>
            <wp:extent cx="840740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045" y="21119"/>
                <wp:lineTo x="21045" y="0"/>
                <wp:lineTo x="0" y="0"/>
              </wp:wrapPolygon>
            </wp:wrapTight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E22">
        <w:t xml:space="preserve">  </w:t>
      </w:r>
    </w:p>
    <w:p w:rsidR="003A7E22" w:rsidRDefault="003A7E22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72"/>
          <w:szCs w:val="72"/>
        </w:rPr>
      </w:pPr>
    </w:p>
    <w:p w:rsidR="003A7E22" w:rsidRPr="003A7E22" w:rsidRDefault="003A7E22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16"/>
          <w:szCs w:val="16"/>
        </w:rPr>
      </w:pP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72"/>
          <w:szCs w:val="72"/>
        </w:rPr>
      </w:pPr>
      <w:r w:rsidRPr="00437A94">
        <w:rPr>
          <w:rFonts w:ascii="Palace Script MT" w:eastAsia="Times New Roman" w:hAnsi="Palace Script MT" w:cs="Times New Roman"/>
          <w:i/>
          <w:sz w:val="72"/>
          <w:szCs w:val="72"/>
        </w:rPr>
        <w:t>Ministero dell’Istruzione, dell’Università e della Ricerca</w:t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48"/>
          <w:szCs w:val="48"/>
        </w:rPr>
      </w:pPr>
      <w:r w:rsidRPr="00437A94">
        <w:rPr>
          <w:rFonts w:ascii="Palace Script MT" w:eastAsia="Times New Roman" w:hAnsi="Palace Script MT" w:cs="Times New Roman"/>
          <w:i/>
          <w:sz w:val="48"/>
          <w:szCs w:val="48"/>
        </w:rPr>
        <w:t>Dipartimento per il sistema educativo di istruzione e di formazione</w:t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Arial"/>
          <w:i/>
          <w:sz w:val="40"/>
          <w:szCs w:val="40"/>
        </w:rPr>
      </w:pPr>
      <w:smartTag w:uri="urn:schemas-microsoft-com:office:smarttags" w:element="PersonName">
        <w:smartTagPr>
          <w:attr w:name="ProductID" w:val="Direzione Generale"/>
        </w:smartTagPr>
        <w:r w:rsidRPr="00437A94">
          <w:rPr>
            <w:rFonts w:ascii="Palace Script MT" w:eastAsia="Times New Roman" w:hAnsi="Palace Script MT" w:cs="Arial"/>
            <w:i/>
            <w:sz w:val="40"/>
            <w:szCs w:val="40"/>
          </w:rPr>
          <w:t>Direzione Generale</w:t>
        </w:r>
      </w:smartTag>
      <w:r w:rsidRPr="00437A94">
        <w:rPr>
          <w:rFonts w:ascii="Palace Script MT" w:eastAsia="Times New Roman" w:hAnsi="Palace Script MT" w:cs="Arial"/>
          <w:i/>
          <w:sz w:val="40"/>
          <w:szCs w:val="40"/>
        </w:rPr>
        <w:t xml:space="preserve"> per gli Ordinamenti scolastici e la Valutazione del Sistema Nazionale di Istruzione</w:t>
      </w:r>
    </w:p>
    <w:p w:rsidR="00741FEE" w:rsidRPr="00284EA2" w:rsidRDefault="00437A94" w:rsidP="00284EA2">
      <w:pPr>
        <w:spacing w:after="0" w:line="240" w:lineRule="auto"/>
        <w:ind w:left="-567" w:right="-567"/>
        <w:jc w:val="center"/>
        <w:rPr>
          <w:rFonts w:ascii="Arial" w:eastAsia="Times New Roman" w:hAnsi="Arial" w:cs="Arial"/>
          <w:sz w:val="48"/>
          <w:szCs w:val="48"/>
          <w:lang w:val="es-ES"/>
        </w:rPr>
      </w:pPr>
      <w:r w:rsidRPr="009D74F3">
        <w:rPr>
          <w:rFonts w:ascii="Palace Script MT" w:eastAsia="Times New Roman" w:hAnsi="Palace Script MT" w:cs="Arial"/>
          <w:i/>
          <w:sz w:val="48"/>
          <w:szCs w:val="48"/>
        </w:rPr>
        <w:t>Struttura Tecnica Esame di Stato</w:t>
      </w:r>
    </w:p>
    <w:p w:rsidR="001352C2" w:rsidRDefault="00284EA2" w:rsidP="001352C2">
      <w:r>
        <w:t xml:space="preserve">   </w:t>
      </w:r>
      <w:r w:rsidR="00741FEE">
        <w:t xml:space="preserve">      </w:t>
      </w:r>
    </w:p>
    <w:p w:rsidR="00A94921" w:rsidRPr="003A7E22" w:rsidRDefault="00B333B5" w:rsidP="001352C2">
      <w:r>
        <w:t>Protocollo n° 5530 DGO</w:t>
      </w:r>
      <w:r w:rsidR="003A7E22">
        <w:t>S</w:t>
      </w:r>
      <w:r>
        <w:t>V</w:t>
      </w:r>
      <w:r w:rsidR="00A94921">
        <w:tab/>
      </w:r>
      <w:r w:rsidR="00A94921">
        <w:tab/>
      </w:r>
      <w:r w:rsidR="00A94921">
        <w:tab/>
      </w:r>
      <w:r w:rsidR="00A94921">
        <w:tab/>
      </w:r>
      <w:r w:rsidR="00A94921">
        <w:tab/>
      </w:r>
      <w:r w:rsidR="008D2BB4" w:rsidRPr="00DA300B">
        <w:rPr>
          <w:sz w:val="24"/>
          <w:szCs w:val="24"/>
        </w:rPr>
        <w:t>Roma ,</w:t>
      </w:r>
      <w:r w:rsidR="00AE7825" w:rsidRPr="00DA300B">
        <w:rPr>
          <w:sz w:val="24"/>
          <w:szCs w:val="24"/>
        </w:rPr>
        <w:t xml:space="preserve"> </w:t>
      </w:r>
      <w:r w:rsidR="006C21C0">
        <w:rPr>
          <w:sz w:val="24"/>
          <w:szCs w:val="24"/>
        </w:rPr>
        <w:t>16</w:t>
      </w:r>
      <w:r w:rsidR="000E4528" w:rsidRPr="00DA300B">
        <w:rPr>
          <w:sz w:val="24"/>
          <w:szCs w:val="24"/>
        </w:rPr>
        <w:t xml:space="preserve"> giugno 2015</w:t>
      </w:r>
      <w:r w:rsidR="00AE7825" w:rsidRPr="00DA300B">
        <w:rPr>
          <w:sz w:val="24"/>
          <w:szCs w:val="24"/>
        </w:rPr>
        <w:t xml:space="preserve">                                                              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 xml:space="preserve"> AI</w:t>
      </w:r>
      <w:r w:rsidRPr="00A94921">
        <w:rPr>
          <w:sz w:val="20"/>
          <w:szCs w:val="23"/>
        </w:rPr>
        <w:tab/>
        <w:t xml:space="preserve">DIRETTORI GENERALI DEGLI UFFICI 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 xml:space="preserve">SCOLASTICI REGIONALI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  <w:t>per la scuola di lingua italiana di BOLZANO</w:t>
      </w:r>
    </w:p>
    <w:p w:rsidR="00A94921" w:rsidRPr="00A94921" w:rsidRDefault="00A94921" w:rsidP="00DA300B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ALL’</w:t>
      </w:r>
      <w:r w:rsidRPr="00A94921">
        <w:rPr>
          <w:sz w:val="20"/>
          <w:szCs w:val="23"/>
        </w:rPr>
        <w:tab/>
        <w:t>INTENDENTE SCOLASTICO</w:t>
      </w:r>
      <w:r w:rsidRPr="00A94921">
        <w:rPr>
          <w:sz w:val="20"/>
          <w:szCs w:val="23"/>
        </w:rPr>
        <w:br/>
        <w:t>per la scuola di lingua tedesca DI BOLZANO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ALL’</w:t>
      </w:r>
      <w:r w:rsidRPr="00A94921">
        <w:rPr>
          <w:sz w:val="20"/>
          <w:szCs w:val="23"/>
        </w:rPr>
        <w:tab/>
        <w:t>INTENDENTE SCOLASTICO</w:t>
      </w:r>
      <w:r w:rsidRPr="00A94921">
        <w:rPr>
          <w:sz w:val="20"/>
          <w:szCs w:val="23"/>
        </w:rPr>
        <w:br/>
        <w:t xml:space="preserve">per la scuola delle località ladine di </w:t>
      </w:r>
      <w:bookmarkStart w:id="0" w:name="_GoBack"/>
      <w:bookmarkEnd w:id="0"/>
      <w:r w:rsidRPr="00A94921">
        <w:rPr>
          <w:sz w:val="20"/>
          <w:szCs w:val="23"/>
        </w:rPr>
        <w:t>BOLZANO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 xml:space="preserve">AL 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  <w:t>per la provincia di TRENTO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 xml:space="preserve">AL 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  <w:t>per la regione VALLE D’AOSTA</w:t>
      </w:r>
    </w:p>
    <w:p w:rsidR="00A94921" w:rsidRDefault="00A94921" w:rsidP="00A94921">
      <w:pPr>
        <w:pStyle w:val="Default"/>
        <w:ind w:left="4956" w:firstLine="705"/>
        <w:jc w:val="both"/>
        <w:rPr>
          <w:sz w:val="20"/>
          <w:szCs w:val="23"/>
          <w:u w:val="single"/>
        </w:rPr>
      </w:pPr>
      <w:r w:rsidRPr="00A94921">
        <w:rPr>
          <w:sz w:val="20"/>
          <w:szCs w:val="23"/>
          <w:u w:val="single"/>
        </w:rPr>
        <w:t>LORO SEDI</w:t>
      </w:r>
    </w:p>
    <w:p w:rsidR="00DF3DAD" w:rsidRDefault="00DF3DAD" w:rsidP="00A94921">
      <w:pPr>
        <w:pStyle w:val="Default"/>
        <w:ind w:left="4956" w:firstLine="705"/>
        <w:jc w:val="both"/>
        <w:rPr>
          <w:sz w:val="20"/>
          <w:szCs w:val="23"/>
          <w:u w:val="single"/>
        </w:rPr>
      </w:pPr>
    </w:p>
    <w:p w:rsidR="00DF3DAD" w:rsidRDefault="00DF3DAD" w:rsidP="00DF3DAD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</w:t>
      </w:r>
      <w:r>
        <w:rPr>
          <w:sz w:val="20"/>
          <w:szCs w:val="20"/>
        </w:rPr>
        <w:t xml:space="preserve">AI        DIRIGENTI DEGLI ISTITUTI SCOLASTICI               </w:t>
      </w:r>
    </w:p>
    <w:p w:rsidR="00DF3DAD" w:rsidRPr="00DF3DAD" w:rsidRDefault="00DF3DAD" w:rsidP="00DF3DAD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DF3DAD">
        <w:rPr>
          <w:sz w:val="16"/>
          <w:szCs w:val="16"/>
        </w:rPr>
        <w:t xml:space="preserve">STATALI E PARITARI DI ISTRUZIONE </w:t>
      </w:r>
    </w:p>
    <w:p w:rsidR="00DF3DAD" w:rsidRDefault="00DF3DAD" w:rsidP="00DF3DAD">
      <w:pPr>
        <w:pStyle w:val="Default"/>
        <w:rPr>
          <w:sz w:val="16"/>
          <w:szCs w:val="16"/>
        </w:rPr>
      </w:pPr>
      <w:r w:rsidRPr="00DF3DAD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DF3DAD">
        <w:rPr>
          <w:sz w:val="16"/>
          <w:szCs w:val="16"/>
        </w:rPr>
        <w:t>SECONDARIA DI SECONDO GRADO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             </w:t>
      </w:r>
    </w:p>
    <w:p w:rsidR="00DF3DAD" w:rsidRDefault="00DF3DAD" w:rsidP="00DF3DAD">
      <w:pPr>
        <w:pStyle w:val="Default"/>
        <w:rPr>
          <w:sz w:val="20"/>
          <w:szCs w:val="20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EC4CFB">
        <w:rPr>
          <w:sz w:val="20"/>
          <w:szCs w:val="20"/>
          <w:u w:val="single"/>
        </w:rPr>
        <w:t xml:space="preserve">LORO SEDI </w:t>
      </w:r>
    </w:p>
    <w:p w:rsidR="00252ADC" w:rsidRDefault="00252ADC" w:rsidP="00DF3DAD">
      <w:pPr>
        <w:pStyle w:val="Default"/>
        <w:rPr>
          <w:sz w:val="20"/>
          <w:szCs w:val="20"/>
        </w:rPr>
      </w:pPr>
      <w:r w:rsidRPr="00252ADC">
        <w:rPr>
          <w:sz w:val="20"/>
          <w:szCs w:val="20"/>
        </w:rPr>
        <w:t xml:space="preserve">                                                                                           </w:t>
      </w:r>
    </w:p>
    <w:p w:rsidR="00252ADC" w:rsidRDefault="00252ADC" w:rsidP="00DF3D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252ADC">
        <w:rPr>
          <w:sz w:val="20"/>
          <w:szCs w:val="20"/>
        </w:rPr>
        <w:t>AI</w:t>
      </w:r>
      <w:r>
        <w:rPr>
          <w:sz w:val="20"/>
          <w:szCs w:val="20"/>
        </w:rPr>
        <w:t xml:space="preserve">       PRESIDENTI di COMMISSIONI di ESAMI di</w:t>
      </w:r>
    </w:p>
    <w:p w:rsidR="00252ADC" w:rsidRDefault="00252ADC" w:rsidP="00DF3D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STATO</w:t>
      </w:r>
      <w:r w:rsidR="00652450">
        <w:rPr>
          <w:sz w:val="20"/>
          <w:szCs w:val="20"/>
        </w:rPr>
        <w:t xml:space="preserve"> </w:t>
      </w:r>
      <w:r>
        <w:rPr>
          <w:sz w:val="20"/>
          <w:szCs w:val="20"/>
        </w:rPr>
        <w:t>del Secondo Ciclo</w:t>
      </w:r>
    </w:p>
    <w:p w:rsidR="00252ADC" w:rsidRPr="00DF3DAD" w:rsidRDefault="00252ADC" w:rsidP="00DF3DA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C4CFB">
        <w:rPr>
          <w:sz w:val="20"/>
          <w:szCs w:val="20"/>
          <w:u w:val="single"/>
        </w:rPr>
        <w:t>LORO SEDI</w:t>
      </w:r>
    </w:p>
    <w:p w:rsidR="00DF3DAD" w:rsidRDefault="00DF3DAD" w:rsidP="00A94921">
      <w:pPr>
        <w:pStyle w:val="Default"/>
        <w:ind w:left="4956" w:firstLine="705"/>
        <w:jc w:val="both"/>
        <w:rPr>
          <w:sz w:val="20"/>
          <w:szCs w:val="23"/>
          <w:u w:val="single"/>
        </w:rPr>
      </w:pPr>
    </w:p>
    <w:p w:rsidR="0004454C" w:rsidRPr="0004454C" w:rsidRDefault="00DF3DAD" w:rsidP="00252ADC">
      <w:pPr>
        <w:pStyle w:val="Default"/>
        <w:jc w:val="both"/>
        <w:rPr>
          <w:sz w:val="22"/>
          <w:szCs w:val="22"/>
        </w:rPr>
      </w:pPr>
      <w:r>
        <w:rPr>
          <w:sz w:val="20"/>
          <w:szCs w:val="23"/>
        </w:rPr>
        <w:t xml:space="preserve">                                                          </w:t>
      </w:r>
      <w:r w:rsidR="0004454C">
        <w:rPr>
          <w:sz w:val="20"/>
          <w:szCs w:val="23"/>
        </w:rPr>
        <w:t xml:space="preserve">             </w:t>
      </w:r>
      <w:r w:rsidR="00160E8C">
        <w:rPr>
          <w:sz w:val="20"/>
          <w:szCs w:val="23"/>
        </w:rPr>
        <w:t xml:space="preserve">         </w:t>
      </w:r>
      <w:r w:rsidR="0004454C">
        <w:rPr>
          <w:sz w:val="20"/>
          <w:szCs w:val="23"/>
        </w:rPr>
        <w:t xml:space="preserve">e p.c.  Al      CAPO DIPARTIMENTO </w:t>
      </w:r>
      <w:r w:rsidR="0004454C" w:rsidRPr="0004454C">
        <w:rPr>
          <w:sz w:val="22"/>
          <w:szCs w:val="22"/>
        </w:rPr>
        <w:t xml:space="preserve">del sistema di </w:t>
      </w:r>
    </w:p>
    <w:p w:rsidR="0004454C" w:rsidRDefault="0004454C" w:rsidP="00252ADC">
      <w:pPr>
        <w:pStyle w:val="Default"/>
        <w:jc w:val="both"/>
        <w:rPr>
          <w:sz w:val="22"/>
          <w:szCs w:val="22"/>
        </w:rPr>
      </w:pPr>
      <w:r w:rsidRPr="0004454C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i</w:t>
      </w:r>
      <w:r w:rsidRPr="0004454C">
        <w:rPr>
          <w:sz w:val="22"/>
          <w:szCs w:val="22"/>
        </w:rPr>
        <w:t>struzione e formazione</w:t>
      </w:r>
    </w:p>
    <w:p w:rsidR="0004454C" w:rsidRPr="00160E8C" w:rsidRDefault="0004454C" w:rsidP="0004454C">
      <w:pPr>
        <w:pStyle w:val="Default"/>
        <w:jc w:val="both"/>
        <w:rPr>
          <w:sz w:val="23"/>
          <w:szCs w:val="23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160E8C">
        <w:rPr>
          <w:sz w:val="20"/>
          <w:szCs w:val="23"/>
          <w:u w:val="single"/>
        </w:rPr>
        <w:t>SEDE</w:t>
      </w:r>
    </w:p>
    <w:p w:rsidR="0004454C" w:rsidRDefault="0004454C" w:rsidP="00252ADC">
      <w:pPr>
        <w:pStyle w:val="Default"/>
        <w:jc w:val="both"/>
        <w:rPr>
          <w:sz w:val="22"/>
          <w:szCs w:val="22"/>
        </w:rPr>
      </w:pPr>
    </w:p>
    <w:p w:rsidR="0004454C" w:rsidRDefault="0004454C" w:rsidP="00252A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Al     DIRETTORE GENERALE  DGOSV</w:t>
      </w:r>
    </w:p>
    <w:p w:rsidR="0004454C" w:rsidRPr="00160E8C" w:rsidRDefault="0004454C" w:rsidP="0004454C">
      <w:pPr>
        <w:pStyle w:val="Default"/>
        <w:jc w:val="both"/>
        <w:rPr>
          <w:sz w:val="23"/>
          <w:szCs w:val="23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160E8C">
        <w:rPr>
          <w:sz w:val="20"/>
          <w:szCs w:val="23"/>
          <w:u w:val="single"/>
        </w:rPr>
        <w:t>SEDE</w:t>
      </w:r>
    </w:p>
    <w:p w:rsidR="0004454C" w:rsidRPr="0004454C" w:rsidRDefault="0004454C" w:rsidP="00252ADC">
      <w:pPr>
        <w:pStyle w:val="Default"/>
        <w:jc w:val="both"/>
        <w:rPr>
          <w:sz w:val="22"/>
          <w:szCs w:val="22"/>
        </w:rPr>
      </w:pPr>
    </w:p>
    <w:p w:rsidR="0004454C" w:rsidRDefault="0004454C" w:rsidP="00252ADC">
      <w:pPr>
        <w:pStyle w:val="Default"/>
        <w:jc w:val="both"/>
        <w:rPr>
          <w:sz w:val="20"/>
          <w:szCs w:val="23"/>
        </w:rPr>
      </w:pPr>
    </w:p>
    <w:p w:rsidR="00A94921" w:rsidRDefault="0004454C" w:rsidP="00252ADC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                                                                                           </w:t>
      </w:r>
      <w:r w:rsidR="00160E8C">
        <w:rPr>
          <w:sz w:val="20"/>
          <w:szCs w:val="23"/>
        </w:rPr>
        <w:t>All’     UFFICIO STAMPA</w:t>
      </w:r>
    </w:p>
    <w:p w:rsidR="00160E8C" w:rsidRPr="00160E8C" w:rsidRDefault="00160E8C" w:rsidP="00252ADC">
      <w:pPr>
        <w:pStyle w:val="Default"/>
        <w:jc w:val="both"/>
        <w:rPr>
          <w:sz w:val="23"/>
          <w:szCs w:val="23"/>
          <w:u w:val="single"/>
        </w:rPr>
      </w:pPr>
      <w:r>
        <w:rPr>
          <w:sz w:val="20"/>
          <w:szCs w:val="23"/>
        </w:rPr>
        <w:t xml:space="preserve">                                                                                                     </w:t>
      </w:r>
      <w:r w:rsidRPr="00160E8C">
        <w:rPr>
          <w:sz w:val="20"/>
          <w:szCs w:val="23"/>
          <w:u w:val="single"/>
        </w:rPr>
        <w:t>SEDE</w:t>
      </w:r>
    </w:p>
    <w:p w:rsidR="00A94921" w:rsidRDefault="00A94921" w:rsidP="00EC4CFB">
      <w:pPr>
        <w:pStyle w:val="Default"/>
        <w:jc w:val="both"/>
        <w:rPr>
          <w:sz w:val="23"/>
          <w:szCs w:val="23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4921" w:rsidRDefault="00A94921" w:rsidP="009D74F3">
      <w:pPr>
        <w:spacing w:after="0" w:line="240" w:lineRule="auto"/>
        <w:jc w:val="both"/>
        <w:rPr>
          <w:sz w:val="24"/>
          <w:szCs w:val="24"/>
        </w:rPr>
      </w:pPr>
    </w:p>
    <w:p w:rsidR="00D42AE7" w:rsidRDefault="00D42AE7" w:rsidP="006C21C0">
      <w:pPr>
        <w:rPr>
          <w:rFonts w:ascii="Arial" w:hAnsi="Arial" w:cs="Arial"/>
          <w:sz w:val="24"/>
          <w:szCs w:val="24"/>
        </w:rPr>
      </w:pPr>
    </w:p>
    <w:p w:rsidR="006C21C0" w:rsidRPr="00252ADC" w:rsidRDefault="006C21C0" w:rsidP="006C21C0">
      <w:pPr>
        <w:rPr>
          <w:rFonts w:ascii="Arial" w:hAnsi="Arial" w:cs="Arial"/>
          <w:sz w:val="24"/>
          <w:szCs w:val="24"/>
        </w:rPr>
      </w:pPr>
      <w:r w:rsidRPr="00252ADC">
        <w:rPr>
          <w:rFonts w:ascii="Arial" w:hAnsi="Arial" w:cs="Arial"/>
          <w:sz w:val="24"/>
          <w:szCs w:val="24"/>
        </w:rPr>
        <w:t>Og</w:t>
      </w:r>
      <w:r w:rsidR="002F69F5">
        <w:rPr>
          <w:rFonts w:ascii="Arial" w:hAnsi="Arial" w:cs="Arial"/>
          <w:sz w:val="24"/>
          <w:szCs w:val="24"/>
        </w:rPr>
        <w:t>getto: Discipline che costituiscono oggetto d</w:t>
      </w:r>
      <w:r w:rsidRPr="00252ADC">
        <w:rPr>
          <w:rFonts w:ascii="Arial" w:hAnsi="Arial" w:cs="Arial"/>
          <w:sz w:val="24"/>
          <w:szCs w:val="24"/>
        </w:rPr>
        <w:t>ella terza prova</w:t>
      </w:r>
      <w:r w:rsidR="002F69F5">
        <w:rPr>
          <w:rFonts w:ascii="Arial" w:hAnsi="Arial" w:cs="Arial"/>
          <w:sz w:val="24"/>
          <w:szCs w:val="24"/>
        </w:rPr>
        <w:t xml:space="preserve"> scritta</w:t>
      </w:r>
      <w:r w:rsidRPr="00252ADC">
        <w:rPr>
          <w:rFonts w:ascii="Arial" w:hAnsi="Arial" w:cs="Arial"/>
          <w:sz w:val="24"/>
          <w:szCs w:val="24"/>
        </w:rPr>
        <w:t xml:space="preserve"> dell’Esame di Stato.</w:t>
      </w:r>
    </w:p>
    <w:p w:rsidR="00D42AE7" w:rsidRDefault="00D42AE7" w:rsidP="006C21C0">
      <w:pPr>
        <w:rPr>
          <w:rFonts w:ascii="Arial" w:hAnsi="Arial" w:cs="Arial"/>
          <w:sz w:val="24"/>
          <w:szCs w:val="24"/>
        </w:rPr>
      </w:pPr>
    </w:p>
    <w:p w:rsidR="0004454C" w:rsidRDefault="0004454C" w:rsidP="00D42AE7">
      <w:pPr>
        <w:jc w:val="both"/>
        <w:rPr>
          <w:rFonts w:ascii="Arial" w:hAnsi="Arial" w:cs="Arial"/>
          <w:sz w:val="24"/>
          <w:szCs w:val="24"/>
        </w:rPr>
      </w:pPr>
    </w:p>
    <w:p w:rsidR="0004454C" w:rsidRDefault="0004454C" w:rsidP="00D42AE7">
      <w:pPr>
        <w:jc w:val="both"/>
        <w:rPr>
          <w:rFonts w:ascii="Arial" w:hAnsi="Arial" w:cs="Arial"/>
          <w:sz w:val="24"/>
          <w:szCs w:val="24"/>
        </w:rPr>
      </w:pPr>
    </w:p>
    <w:p w:rsidR="002C12EC" w:rsidRPr="00252ADC" w:rsidRDefault="006C21C0" w:rsidP="00D42AE7">
      <w:pPr>
        <w:jc w:val="both"/>
        <w:rPr>
          <w:rFonts w:ascii="Arial" w:hAnsi="Arial" w:cs="Arial"/>
          <w:sz w:val="24"/>
          <w:szCs w:val="24"/>
        </w:rPr>
      </w:pPr>
      <w:r w:rsidRPr="00252ADC">
        <w:rPr>
          <w:rFonts w:ascii="Arial" w:hAnsi="Arial" w:cs="Arial"/>
          <w:sz w:val="24"/>
          <w:szCs w:val="24"/>
        </w:rPr>
        <w:t xml:space="preserve">Pervengono alla Struttura Tecnica degli Esami di Stato numerosi quesiti in merito all’interpretazione dell’articolo 19 comma </w:t>
      </w:r>
      <w:r w:rsidR="002C12EC">
        <w:rPr>
          <w:rFonts w:ascii="Arial" w:hAnsi="Arial" w:cs="Arial"/>
          <w:sz w:val="24"/>
          <w:szCs w:val="24"/>
        </w:rPr>
        <w:t>3 dell’OM. 11/2015, inerente</w:t>
      </w:r>
      <w:r w:rsidRPr="00252ADC">
        <w:rPr>
          <w:rFonts w:ascii="Arial" w:hAnsi="Arial" w:cs="Arial"/>
          <w:sz w:val="24"/>
          <w:szCs w:val="24"/>
        </w:rPr>
        <w:t xml:space="preserve"> l’oggetto.</w:t>
      </w:r>
    </w:p>
    <w:p w:rsidR="002F69F5" w:rsidRPr="003E54A8" w:rsidRDefault="002F69F5" w:rsidP="00D42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Preliminarmente si fa presente che l’attuale quadro normativo della terza prova scritta è rimasto immutato, ponendo</w:t>
      </w:r>
      <w:r w:rsidR="003E5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3E54A8">
        <w:rPr>
          <w:rFonts w:ascii="Arial" w:hAnsi="Arial" w:cs="Arial"/>
          <w:sz w:val="24"/>
          <w:szCs w:val="24"/>
        </w:rPr>
        <w:t xml:space="preserve"> stessa</w:t>
      </w:r>
      <w:r>
        <w:rPr>
          <w:rFonts w:ascii="Arial" w:hAnsi="Arial" w:cs="Arial"/>
          <w:sz w:val="24"/>
          <w:szCs w:val="24"/>
        </w:rPr>
        <w:t xml:space="preserve"> in stretta coerenza con </w:t>
      </w:r>
      <w:r w:rsidR="00D42AE7">
        <w:rPr>
          <w:rFonts w:ascii="Arial" w:hAnsi="Arial" w:cs="Arial"/>
          <w:sz w:val="24"/>
          <w:szCs w:val="24"/>
        </w:rPr>
        <w:t>quanto previsto dal</w:t>
      </w:r>
      <w:r>
        <w:rPr>
          <w:rFonts w:ascii="Arial" w:hAnsi="Arial" w:cs="Arial"/>
          <w:sz w:val="24"/>
          <w:szCs w:val="24"/>
        </w:rPr>
        <w:t xml:space="preserve"> Documento del 15 maggio elaborato dal Consiglio di </w:t>
      </w:r>
      <w:r w:rsidR="00D42AE7">
        <w:rPr>
          <w:rFonts w:ascii="Arial" w:hAnsi="Arial" w:cs="Arial"/>
          <w:sz w:val="24"/>
          <w:szCs w:val="24"/>
        </w:rPr>
        <w:t xml:space="preserve">Classe, </w:t>
      </w:r>
      <w:r w:rsidR="00D42AE7" w:rsidRPr="003E54A8">
        <w:rPr>
          <w:rFonts w:ascii="Arial" w:hAnsi="Arial" w:cs="Arial"/>
          <w:sz w:val="24"/>
          <w:szCs w:val="24"/>
        </w:rPr>
        <w:t>al quale quindi occorre fare riferimento.</w:t>
      </w:r>
    </w:p>
    <w:p w:rsidR="002C12EC" w:rsidRDefault="002C12EC" w:rsidP="00D42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Pertanto </w:t>
      </w:r>
      <w:r w:rsidR="00E53428">
        <w:rPr>
          <w:rFonts w:ascii="Arial" w:hAnsi="Arial" w:cs="Arial"/>
          <w:sz w:val="24"/>
          <w:szCs w:val="24"/>
        </w:rPr>
        <w:t xml:space="preserve">continua a </w:t>
      </w:r>
      <w:r w:rsidR="00D42AE7">
        <w:rPr>
          <w:rFonts w:ascii="Arial" w:hAnsi="Arial" w:cs="Arial"/>
          <w:sz w:val="24"/>
          <w:szCs w:val="24"/>
        </w:rPr>
        <w:t>resta</w:t>
      </w:r>
      <w:r w:rsidR="00E53428">
        <w:rPr>
          <w:rFonts w:ascii="Arial" w:hAnsi="Arial" w:cs="Arial"/>
          <w:sz w:val="24"/>
          <w:szCs w:val="24"/>
        </w:rPr>
        <w:t>re</w:t>
      </w:r>
      <w:r w:rsidR="00D42AE7">
        <w:rPr>
          <w:rFonts w:ascii="Arial" w:hAnsi="Arial" w:cs="Arial"/>
          <w:sz w:val="24"/>
          <w:szCs w:val="24"/>
        </w:rPr>
        <w:t xml:space="preserve"> </w:t>
      </w:r>
      <w:r w:rsidRPr="002C12EC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b/>
          <w:sz w:val="24"/>
          <w:szCs w:val="24"/>
          <w:u w:val="single"/>
        </w:rPr>
        <w:t xml:space="preserve">ermo </w:t>
      </w:r>
      <w:r w:rsidRPr="00252ADC">
        <w:rPr>
          <w:rFonts w:ascii="Arial" w:hAnsi="Arial" w:cs="Arial"/>
          <w:b/>
          <w:sz w:val="24"/>
          <w:szCs w:val="24"/>
          <w:u w:val="single"/>
        </w:rPr>
        <w:t>il limite numerico di non più di 5 discipline</w:t>
      </w:r>
      <w:r w:rsidRPr="00252ADC">
        <w:rPr>
          <w:rFonts w:ascii="Arial" w:hAnsi="Arial" w:cs="Arial"/>
          <w:sz w:val="24"/>
          <w:szCs w:val="24"/>
        </w:rPr>
        <w:t xml:space="preserve"> fissato dall’articolo 3 comma 2 del DM 429/2000</w:t>
      </w:r>
      <w:r>
        <w:rPr>
          <w:rFonts w:ascii="Arial" w:hAnsi="Arial" w:cs="Arial"/>
          <w:sz w:val="24"/>
          <w:szCs w:val="24"/>
        </w:rPr>
        <w:t xml:space="preserve"> </w:t>
      </w:r>
      <w:r w:rsidR="00E53428">
        <w:rPr>
          <w:rFonts w:ascii="Arial" w:hAnsi="Arial" w:cs="Arial"/>
          <w:b/>
          <w:sz w:val="24"/>
          <w:szCs w:val="24"/>
          <w:u w:val="single"/>
        </w:rPr>
        <w:t>nel caso</w:t>
      </w:r>
      <w:r w:rsidRPr="002C12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2AE7">
        <w:rPr>
          <w:rFonts w:ascii="Arial" w:hAnsi="Arial" w:cs="Arial"/>
          <w:b/>
          <w:sz w:val="24"/>
          <w:szCs w:val="24"/>
          <w:u w:val="single"/>
        </w:rPr>
        <w:t>sia</w:t>
      </w:r>
      <w:r w:rsidR="00E53428">
        <w:rPr>
          <w:rFonts w:ascii="Arial" w:hAnsi="Arial" w:cs="Arial"/>
          <w:b/>
          <w:sz w:val="24"/>
          <w:szCs w:val="24"/>
          <w:u w:val="single"/>
        </w:rPr>
        <w:t>no presenti in C</w:t>
      </w:r>
      <w:r w:rsidRPr="002C12EC">
        <w:rPr>
          <w:rFonts w:ascii="Arial" w:hAnsi="Arial" w:cs="Arial"/>
          <w:b/>
          <w:sz w:val="24"/>
          <w:szCs w:val="24"/>
          <w:u w:val="single"/>
        </w:rPr>
        <w:t>ommissione docenti forniti di titolo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5342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C21C0" w:rsidRPr="00D9121B" w:rsidRDefault="00252ADC" w:rsidP="00D42AE7">
      <w:pPr>
        <w:pStyle w:val="Default"/>
        <w:spacing w:line="360" w:lineRule="auto"/>
        <w:jc w:val="both"/>
      </w:pPr>
      <w:r>
        <w:t>Si chiede ai Direttori Generali Scolastici Regionali, Sovri</w:t>
      </w:r>
      <w:r w:rsidR="003E54A8">
        <w:t>ntendenti ed Intendenti, urgente</w:t>
      </w:r>
      <w:r>
        <w:t xml:space="preserve"> inoltro della presente nota ai DIRIGENTI degli istituti scolastici statali e paritari di istruzione  secondaria di secondo grado nonché a tutti i PRESIDENTI di Commissioni di esame di Stato del secondo Ciclo.</w:t>
      </w:r>
      <w:r w:rsidR="006C21C0" w:rsidRPr="00D9121B">
        <w:t xml:space="preserve">                        </w:t>
      </w:r>
    </w:p>
    <w:p w:rsidR="006C21C0" w:rsidRPr="00E4246E" w:rsidRDefault="006C21C0" w:rsidP="00D42AE7">
      <w:pPr>
        <w:jc w:val="both"/>
        <w:rPr>
          <w:sz w:val="28"/>
          <w:szCs w:val="28"/>
        </w:rPr>
      </w:pPr>
      <w:r w:rsidRPr="00E4246E">
        <w:rPr>
          <w:sz w:val="28"/>
          <w:szCs w:val="28"/>
        </w:rPr>
        <w:t>Si ringrazia per la collaborazione e si porgono distinti saluti.</w:t>
      </w:r>
    </w:p>
    <w:p w:rsidR="00A94921" w:rsidRDefault="000E4528" w:rsidP="00D42AE7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B2895C" wp14:editId="324C6E68">
            <wp:simplePos x="0" y="0"/>
            <wp:positionH relativeFrom="column">
              <wp:posOffset>3480435</wp:posOffset>
            </wp:positionH>
            <wp:positionV relativeFrom="paragraph">
              <wp:posOffset>137160</wp:posOffset>
            </wp:positionV>
            <wp:extent cx="1952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95" y="21427"/>
                <wp:lineTo x="2149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4921" w:rsidSect="00A9492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49" w:rsidRDefault="00B87949" w:rsidP="003A1DB0">
      <w:pPr>
        <w:spacing w:after="0" w:line="240" w:lineRule="auto"/>
      </w:pPr>
      <w:r>
        <w:separator/>
      </w:r>
    </w:p>
  </w:endnote>
  <w:endnote w:type="continuationSeparator" w:id="0">
    <w:p w:rsidR="00B87949" w:rsidRDefault="00B87949" w:rsidP="003A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49" w:rsidRDefault="00B87949" w:rsidP="003A1DB0">
      <w:pPr>
        <w:spacing w:after="0" w:line="240" w:lineRule="auto"/>
      </w:pPr>
      <w:r>
        <w:separator/>
      </w:r>
    </w:p>
  </w:footnote>
  <w:footnote w:type="continuationSeparator" w:id="0">
    <w:p w:rsidR="00B87949" w:rsidRDefault="00B87949" w:rsidP="003A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75C"/>
    <w:multiLevelType w:val="hybridMultilevel"/>
    <w:tmpl w:val="B5DA1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25"/>
    <w:rsid w:val="0004454C"/>
    <w:rsid w:val="000B2E36"/>
    <w:rsid w:val="000E4528"/>
    <w:rsid w:val="001156F2"/>
    <w:rsid w:val="001352C2"/>
    <w:rsid w:val="00160E8C"/>
    <w:rsid w:val="00186075"/>
    <w:rsid w:val="001D6C8A"/>
    <w:rsid w:val="00216C80"/>
    <w:rsid w:val="00252ADC"/>
    <w:rsid w:val="00284EA2"/>
    <w:rsid w:val="002C12EC"/>
    <w:rsid w:val="002C48BE"/>
    <w:rsid w:val="002F69F5"/>
    <w:rsid w:val="003024A0"/>
    <w:rsid w:val="003A1DB0"/>
    <w:rsid w:val="003A7E22"/>
    <w:rsid w:val="003E54A8"/>
    <w:rsid w:val="00437A94"/>
    <w:rsid w:val="00456F35"/>
    <w:rsid w:val="004B37EF"/>
    <w:rsid w:val="00552C39"/>
    <w:rsid w:val="005A0035"/>
    <w:rsid w:val="005D702A"/>
    <w:rsid w:val="00616B5B"/>
    <w:rsid w:val="00652450"/>
    <w:rsid w:val="006B4D04"/>
    <w:rsid w:val="006C21C0"/>
    <w:rsid w:val="006D158A"/>
    <w:rsid w:val="006F6CEA"/>
    <w:rsid w:val="00741FEE"/>
    <w:rsid w:val="007A2A4F"/>
    <w:rsid w:val="00895717"/>
    <w:rsid w:val="008B30FC"/>
    <w:rsid w:val="008D2BB4"/>
    <w:rsid w:val="009745D2"/>
    <w:rsid w:val="009D74F3"/>
    <w:rsid w:val="00A90854"/>
    <w:rsid w:val="00A94921"/>
    <w:rsid w:val="00AB7E41"/>
    <w:rsid w:val="00AE2656"/>
    <w:rsid w:val="00AE7825"/>
    <w:rsid w:val="00B01630"/>
    <w:rsid w:val="00B333B5"/>
    <w:rsid w:val="00B824D3"/>
    <w:rsid w:val="00B87949"/>
    <w:rsid w:val="00C47009"/>
    <w:rsid w:val="00C94873"/>
    <w:rsid w:val="00CA509B"/>
    <w:rsid w:val="00CB0C61"/>
    <w:rsid w:val="00CB7443"/>
    <w:rsid w:val="00D42AE7"/>
    <w:rsid w:val="00D62CFE"/>
    <w:rsid w:val="00D9121B"/>
    <w:rsid w:val="00DA300B"/>
    <w:rsid w:val="00DF3DAD"/>
    <w:rsid w:val="00E20146"/>
    <w:rsid w:val="00E33EBD"/>
    <w:rsid w:val="00E4246E"/>
    <w:rsid w:val="00E53428"/>
    <w:rsid w:val="00EA25E5"/>
    <w:rsid w:val="00EC4CFB"/>
    <w:rsid w:val="00F3515D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B0"/>
  </w:style>
  <w:style w:type="paragraph" w:styleId="Pidipagina">
    <w:name w:val="footer"/>
    <w:basedOn w:val="Normale"/>
    <w:link w:val="Pidipagina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B0"/>
  </w:style>
  <w:style w:type="paragraph" w:styleId="Pidipagina">
    <w:name w:val="footer"/>
    <w:basedOn w:val="Normale"/>
    <w:link w:val="Pidipagina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MIUR</cp:lastModifiedBy>
  <cp:revision>7</cp:revision>
  <cp:lastPrinted>2015-06-16T11:51:00Z</cp:lastPrinted>
  <dcterms:created xsi:type="dcterms:W3CDTF">2015-06-16T12:48:00Z</dcterms:created>
  <dcterms:modified xsi:type="dcterms:W3CDTF">2015-06-16T13:38:00Z</dcterms:modified>
</cp:coreProperties>
</file>